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American Typewriter" w:cs="American Typewriter" w:hAnsi="American Typewriter" w:eastAsia="American Typewriter"/>
          <w:b w:val="1"/>
          <w:bCs w:val="1"/>
          <w:sz w:val="36"/>
          <w:szCs w:val="36"/>
        </w:rPr>
      </w:pPr>
      <w:r>
        <w:rPr>
          <w:rFonts w:ascii="American Typewriter" w:hAnsi="American Typewriter"/>
          <w:b w:val="1"/>
          <w:bCs w:val="1"/>
          <w:sz w:val="36"/>
          <w:szCs w:val="36"/>
          <w:rtl w:val="0"/>
          <w:lang w:val="de-DE"/>
        </w:rPr>
        <w:t>Westgate</w:t>
      </w:r>
      <w:r>
        <w:rPr>
          <w:rFonts w:ascii="American Typewriter" w:hAnsi="American Typewriter" w:hint="default"/>
          <w:b w:val="1"/>
          <w:bCs w:val="1"/>
          <w:sz w:val="36"/>
          <w:szCs w:val="36"/>
          <w:rtl w:val="0"/>
          <w:lang w:val="en-US"/>
        </w:rPr>
        <w:t>’</w:t>
      </w:r>
      <w:r>
        <w:rPr>
          <w:rFonts w:ascii="American Typewriter" w:hAnsi="American Typewriter"/>
          <w:b w:val="1"/>
          <w:bCs w:val="1"/>
          <w:sz w:val="36"/>
          <w:szCs w:val="36"/>
          <w:rtl w:val="0"/>
          <w:lang w:val="en-US"/>
        </w:rPr>
        <w:t>s Royal Wedding Street Tea Party</w:t>
      </w:r>
    </w:p>
    <w:p>
      <w:pPr>
        <w:pStyle w:val="Body A"/>
        <w:jc w:val="center"/>
        <w:rPr>
          <w:rFonts w:ascii="American Typewriter" w:cs="American Typewriter" w:hAnsi="American Typewriter" w:eastAsia="American Typewriter"/>
          <w:b w:val="1"/>
          <w:bCs w:val="1"/>
          <w:sz w:val="36"/>
          <w:szCs w:val="36"/>
          <w:lang w:val="en-US"/>
        </w:rPr>
      </w:pPr>
      <w:r>
        <w:rPr>
          <w:rFonts w:ascii="American Typewriter" w:hAnsi="American Typewriter"/>
          <w:b w:val="1"/>
          <w:bCs w:val="1"/>
          <w:sz w:val="36"/>
          <w:szCs w:val="36"/>
          <w:rtl w:val="0"/>
          <w:lang w:val="en-US"/>
        </w:rPr>
        <w:t>Saturday 19th May 2018, 2.00pm - 6.30pm</w:t>
      </w:r>
    </w:p>
    <w:p>
      <w:pPr>
        <w:pStyle w:val="Body A"/>
      </w:pPr>
    </w:p>
    <w:p>
      <w:pPr>
        <w:pStyle w:val="Body A"/>
        <w:jc w:val="center"/>
        <w:rPr>
          <w:rFonts w:ascii="Courier New" w:cs="Courier New" w:hAnsi="Courier New" w:eastAsia="Courier New"/>
        </w:rPr>
      </w:pPr>
      <w:r>
        <w:rPr>
          <w:rFonts w:ascii="Courier New" w:hAnsi="Courier New"/>
          <w:rtl w:val="0"/>
          <w:lang w:val="en-US"/>
        </w:rPr>
        <w:t>All residents of Westgate, Henty Gardens, The Tannery, Bartholomew and Tollhouse Close are warmly welcomed to join in the street celebrations for Meghan and Harry</w:t>
      </w:r>
      <w:r>
        <w:rPr>
          <w:rFonts w:ascii="Courier New" w:hAnsi="Courier New" w:hint="default"/>
          <w:rtl w:val="0"/>
          <w:lang w:val="en-US"/>
        </w:rPr>
        <w:t>’</w:t>
      </w:r>
      <w:r>
        <w:rPr>
          <w:rFonts w:ascii="Courier New" w:hAnsi="Courier New"/>
          <w:rtl w:val="0"/>
          <w:lang w:val="de-DE"/>
        </w:rPr>
        <w:t xml:space="preserve">s nuptials. </w:t>
      </w:r>
    </w:p>
    <w:p>
      <w:pPr>
        <w:pStyle w:val="Body A"/>
        <w:jc w:val="center"/>
        <w:rPr>
          <w:rFonts w:ascii="Courier New" w:cs="Courier New" w:hAnsi="Courier New" w:eastAsia="Courier New"/>
        </w:rPr>
      </w:pPr>
    </w:p>
    <w:p>
      <w:pPr>
        <w:pStyle w:val="Body A"/>
        <w:jc w:val="center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The street tea party will be held at the city-end of Westgate from 2.00pm. Festivities to include music, Pimms, tea &amp; coffee on tap, children</w:t>
      </w:r>
      <w:r>
        <w:rPr>
          <w:rFonts w:ascii="Courier New" w:hAnsi="Courier New" w:hint="default"/>
          <w:rtl w:val="0"/>
          <w:lang w:val="en-US"/>
        </w:rPr>
        <w:t>’</w:t>
      </w:r>
      <w:r>
        <w:rPr>
          <w:rFonts w:ascii="Courier New" w:hAnsi="Courier New"/>
          <w:rtl w:val="0"/>
          <w:lang w:val="en-US"/>
        </w:rPr>
        <w:t xml:space="preserve">s games, cake competition and raffle.  </w:t>
      </w:r>
    </w:p>
    <w:p>
      <w:pPr>
        <w:pStyle w:val="Body A"/>
        <w:jc w:val="center"/>
        <w:rPr>
          <w:rFonts w:ascii="Courier New" w:cs="Courier New" w:hAnsi="Courier New" w:eastAsia="Courier New"/>
        </w:rPr>
      </w:pPr>
    </w:p>
    <w:p>
      <w:pPr>
        <w:pStyle w:val="Body A"/>
        <w:jc w:val="center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 xml:space="preserve">Please bring food and drink contributions in keeping with a traditional afternoon tea to share with neighbours, not forgetting a chair to sit on.  As with all things Great and British, prizes will be awarded for the most impressive bake-off and the most patriotic attire! </w:t>
      </w:r>
    </w:p>
    <w:p>
      <w:pPr>
        <w:pStyle w:val="Body A"/>
      </w:pPr>
    </w:p>
    <w:p>
      <w:pPr>
        <w:pStyle w:val="Body A"/>
      </w:pPr>
      <w:r>
        <w:drawing>
          <wp:inline distT="0" distB="0" distL="0" distR="0">
            <wp:extent cx="5489173" cy="2344320"/>
            <wp:effectExtent l="0" t="0" r="0" b="0"/>
            <wp:docPr id="1073741825" name="officeArt object" descr="Macintosh HD:private:var:folders:lf:0pmwt0990w76cb8yljy6snm80000gn:T:TemporaryItems:Street-Party-no-que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cintosh HD:private:var:folders:lf:0pmwt0990w76cb8yljy6snm80000gn:T:TemporaryItems:Street-Party-no-queen.jpg" descr="Macintosh HD:private:var:folders:lf:0pmwt0990w76cb8yljy6snm80000gn:T:TemporaryItems:Street-Party-no-queen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173" cy="23443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</w:pPr>
    </w:p>
    <w:p>
      <w:pPr>
        <w:pStyle w:val="Body A"/>
        <w:rPr>
          <w:rFonts w:ascii="Courier New" w:cs="Courier New" w:hAnsi="Courier New" w:eastAsia="Courier New"/>
          <w:lang w:val="en-US"/>
        </w:rPr>
      </w:pPr>
      <w:r>
        <w:rPr>
          <w:rFonts w:ascii="Courier New" w:hAnsi="Courier New"/>
          <w:rtl w:val="0"/>
          <w:lang w:val="en-US"/>
        </w:rPr>
        <w:t>Residents, how can you help?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merican Typewriter" w:hAnsi="American Typewriter"/>
          <w:b w:val="1"/>
          <w:bCs w:val="1"/>
          <w:sz w:val="22"/>
          <w:szCs w:val="22"/>
          <w:rtl w:val="0"/>
          <w:lang w:val="en-US"/>
        </w:rPr>
      </w:pPr>
      <w:r>
        <w:rPr>
          <w:rFonts w:ascii="American Typewriter" w:hAnsi="American Typewriter"/>
          <w:b w:val="0"/>
          <w:bCs w:val="0"/>
          <w:sz w:val="22"/>
          <w:szCs w:val="22"/>
          <w:rtl w:val="0"/>
          <w:lang w:val="en-US"/>
        </w:rPr>
        <w:t xml:space="preserve">Setting-up of gazebos, bunting and tables from 9.30am would be hugely appreciated.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merican Typewriter" w:hAnsi="American Typewriter"/>
          <w:b w:val="1"/>
          <w:bCs w:val="1"/>
          <w:sz w:val="22"/>
          <w:szCs w:val="22"/>
          <w:rtl w:val="0"/>
          <w:lang w:val="en-US"/>
        </w:rPr>
      </w:pPr>
      <w:r>
        <w:rPr>
          <w:rFonts w:ascii="American Typewriter" w:hAnsi="American Typewriter"/>
          <w:b w:val="0"/>
          <w:bCs w:val="0"/>
          <w:sz w:val="22"/>
          <w:szCs w:val="22"/>
          <w:rtl w:val="0"/>
          <w:lang w:val="en-US"/>
        </w:rPr>
        <w:t>Clear up at 6.30pm. The street will re-open at 7.00pm and The Crate &amp; Apple will be open as usual.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merican Typewriter" w:hAnsi="American Typewriter"/>
          <w:b w:val="1"/>
          <w:bCs w:val="1"/>
          <w:sz w:val="22"/>
          <w:szCs w:val="22"/>
          <w:rtl w:val="0"/>
          <w:lang w:val="en-US"/>
        </w:rPr>
      </w:pPr>
      <w:r>
        <w:rPr>
          <w:rFonts w:ascii="American Typewriter" w:hAnsi="American Typewriter"/>
          <w:b w:val="0"/>
          <w:bCs w:val="0"/>
          <w:sz w:val="22"/>
          <w:szCs w:val="22"/>
          <w:rtl w:val="0"/>
          <w:lang w:val="en-US"/>
        </w:rPr>
        <w:t xml:space="preserve">Parking. The road from the Westgate roundabout up to Mount Lane will be closed to traffic and all parked cars between 8.30am-7.00pm </w:t>
      </w:r>
      <w:r>
        <w:rPr>
          <w:rFonts w:ascii="American Typewriter" w:hAnsi="American Typewriter" w:hint="default"/>
          <w:b w:val="0"/>
          <w:bCs w:val="0"/>
          <w:sz w:val="22"/>
          <w:szCs w:val="22"/>
          <w:rtl w:val="0"/>
          <w:lang w:val="en-US"/>
        </w:rPr>
        <w:t xml:space="preserve">– </w:t>
      </w:r>
      <w:r>
        <w:rPr>
          <w:rFonts w:ascii="American Typewriter" w:hAnsi="American Typewriter"/>
          <w:b w:val="0"/>
          <w:bCs w:val="0"/>
          <w:sz w:val="22"/>
          <w:szCs w:val="22"/>
          <w:rtl w:val="0"/>
          <w:lang w:val="en-US"/>
        </w:rPr>
        <w:t>please ensure yours is elsewhere.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merican Typewriter" w:hAnsi="American Typewriter"/>
          <w:b w:val="1"/>
          <w:bCs w:val="1"/>
          <w:sz w:val="22"/>
          <w:szCs w:val="22"/>
          <w:rtl w:val="0"/>
          <w:lang w:val="en-US"/>
        </w:rPr>
      </w:pPr>
      <w:r>
        <w:rPr>
          <w:rFonts w:ascii="American Typewriter" w:hAnsi="American Typewriter"/>
          <w:b w:val="0"/>
          <w:bCs w:val="0"/>
          <w:sz w:val="22"/>
          <w:szCs w:val="22"/>
          <w:rtl w:val="0"/>
          <w:lang w:val="en-US"/>
        </w:rPr>
        <w:t xml:space="preserve">Raffle. If you have any prizes that could be donated, please drop off with your RSVP to Nikki. 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merican Typewriter" w:hAnsi="American Typewriter"/>
          <w:b w:val="1"/>
          <w:bCs w:val="1"/>
          <w:sz w:val="22"/>
          <w:szCs w:val="22"/>
          <w:rtl w:val="0"/>
          <w:lang w:val="en-US"/>
        </w:rPr>
      </w:pPr>
      <w:r>
        <w:rPr>
          <w:rFonts w:ascii="American Typewriter" w:hAnsi="American Typewriter"/>
          <w:b w:val="0"/>
          <w:bCs w:val="0"/>
          <w:sz w:val="22"/>
          <w:szCs w:val="22"/>
          <w:rtl w:val="0"/>
          <w:lang w:val="en-US"/>
        </w:rPr>
        <w:t xml:space="preserve">Gazebos, if you have one that could be borrowed for the day, please email Brian Raincock, </w:t>
      </w:r>
      <w:r>
        <w:rPr>
          <w:rStyle w:val="Hyperlink.0"/>
          <w:rFonts w:ascii="American Typewriter" w:cs="American Typewriter" w:hAnsi="American Typewriter" w:eastAsia="American Typewriter"/>
          <w:b w:val="0"/>
          <w:bCs w:val="0"/>
          <w:color w:val="0000ff"/>
          <w:sz w:val="22"/>
          <w:szCs w:val="22"/>
          <w:u w:val="single" w:color="0000ff"/>
          <w:lang w:val="fr-FR"/>
        </w:rPr>
        <w:fldChar w:fldCharType="begin" w:fldLock="0"/>
      </w:r>
      <w:r>
        <w:rPr>
          <w:rStyle w:val="Hyperlink.0"/>
          <w:rFonts w:ascii="American Typewriter" w:cs="American Typewriter" w:hAnsi="American Typewriter" w:eastAsia="American Typewriter"/>
          <w:b w:val="0"/>
          <w:bCs w:val="0"/>
          <w:color w:val="0000ff"/>
          <w:sz w:val="22"/>
          <w:szCs w:val="22"/>
          <w:u w:val="single" w:color="0000ff"/>
          <w:lang w:val="fr-FR"/>
        </w:rPr>
        <w:instrText xml:space="preserve"> HYPERLINK "mailto:Braincock@cifl.co.uk"</w:instrText>
      </w:r>
      <w:r>
        <w:rPr>
          <w:rStyle w:val="Hyperlink.0"/>
          <w:rFonts w:ascii="American Typewriter" w:cs="American Typewriter" w:hAnsi="American Typewriter" w:eastAsia="American Typewriter"/>
          <w:b w:val="0"/>
          <w:bCs w:val="0"/>
          <w:color w:val="0000ff"/>
          <w:sz w:val="22"/>
          <w:szCs w:val="22"/>
          <w:u w:val="single" w:color="0000ff"/>
          <w:lang w:val="fr-FR"/>
        </w:rPr>
        <w:fldChar w:fldCharType="separate" w:fldLock="0"/>
      </w:r>
      <w:r>
        <w:rPr>
          <w:rStyle w:val="Hyperlink.0"/>
          <w:rFonts w:ascii="American Typewriter" w:hAnsi="American Typewriter"/>
          <w:b w:val="0"/>
          <w:bCs w:val="0"/>
          <w:color w:val="0000ff"/>
          <w:sz w:val="22"/>
          <w:szCs w:val="22"/>
          <w:u w:val="single" w:color="0000ff"/>
          <w:rtl w:val="0"/>
          <w:lang w:val="fr-FR"/>
        </w:rPr>
        <w:t>Braincock@cifl.co.uk</w:t>
      </w:r>
      <w:r>
        <w:rPr>
          <w:rFonts w:ascii="American Typewriter" w:cs="American Typewriter" w:hAnsi="American Typewriter" w:eastAsia="American Typewriter"/>
          <w:b w:val="1"/>
          <w:bCs w:val="1"/>
          <w:sz w:val="22"/>
          <w:szCs w:val="22"/>
        </w:rPr>
        <w:fldChar w:fldCharType="end" w:fldLock="0"/>
      </w:r>
    </w:p>
    <w:p>
      <w:pPr>
        <w:pStyle w:val="Body A"/>
        <w:ind w:left="720" w:firstLine="0"/>
        <w:rPr>
          <w:rStyle w:val="None"/>
          <w:rFonts w:ascii="American Typewriter" w:cs="American Typewriter" w:hAnsi="American Typewriter" w:eastAsia="American Typewriter"/>
          <w:b w:val="1"/>
          <w:bCs w:val="1"/>
          <w:sz w:val="8"/>
          <w:szCs w:val="8"/>
        </w:rPr>
      </w:pPr>
    </w:p>
    <w:p>
      <w:pPr>
        <w:pStyle w:val="Body A"/>
        <w:rPr>
          <w:rStyle w:val="None"/>
          <w:rFonts w:ascii="Cambria" w:cs="Cambria" w:hAnsi="Cambria" w:eastAsia="Cambria"/>
          <w:b w:val="1"/>
          <w:bCs w:val="1"/>
        </w:rPr>
      </w:pPr>
      <w:r>
        <w:rPr>
          <w:rStyle w:val="None"/>
          <w:rFonts w:ascii="Cambria" w:cs="Cambria" w:hAnsi="Cambria" w:eastAsia="Cambria"/>
          <w:b w:val="1"/>
          <w:bCs w:val="1"/>
          <w:rtl w:val="0"/>
          <w:lang w:val="de-DE"/>
        </w:rPr>
        <w:t xml:space="preserve">------ </w:t>
      </w:r>
      <w:r>
        <w:rPr>
          <w:rStyle w:val="None"/>
          <w:rFonts w:ascii="Arial Unicode MS" w:hAnsi="Arial Unicode MS" w:hint="default"/>
          <w:rtl w:val="0"/>
          <w:lang w:val="de-DE"/>
        </w:rPr>
        <w:t>✂</w:t>
      </w:r>
      <w:r>
        <w:rPr>
          <w:rStyle w:val="None"/>
          <w:rFonts w:ascii="Cambria" w:cs="Cambria" w:hAnsi="Cambria" w:eastAsia="Cambria"/>
          <w:b w:val="1"/>
          <w:bCs w:val="1"/>
          <w:rtl w:val="0"/>
          <w:lang w:val="en-US"/>
        </w:rPr>
        <w:t>--------------------------------------------------------------------------------------------</w:t>
      </w:r>
    </w:p>
    <w:p>
      <w:pPr>
        <w:pStyle w:val="Body A"/>
        <w:rPr>
          <w:sz w:val="6"/>
          <w:szCs w:val="6"/>
        </w:rPr>
      </w:pPr>
    </w:p>
    <w:p>
      <w:pPr>
        <w:pStyle w:val="Body A"/>
        <w:rPr>
          <w:rStyle w:val="None"/>
          <w:rFonts w:ascii="American Typewriter" w:cs="American Typewriter" w:hAnsi="American Typewriter" w:eastAsia="American Typewriter"/>
          <w:sz w:val="22"/>
          <w:szCs w:val="22"/>
        </w:rPr>
      </w:pPr>
      <w:r>
        <w:rPr>
          <w:rStyle w:val="None"/>
          <w:rFonts w:ascii="American Typewriter" w:hAnsi="American Typewriter"/>
          <w:sz w:val="22"/>
          <w:szCs w:val="22"/>
          <w:rtl w:val="0"/>
          <w:lang w:val="en-US"/>
        </w:rPr>
        <w:t xml:space="preserve">Please RSVP as soon as possible with cash (no cheques please) to: Nikki Clarke, Number 42, Westgate. Cost: </w:t>
      </w:r>
      <w:r>
        <w:rPr>
          <w:rStyle w:val="None"/>
          <w:rFonts w:ascii="American Typewriter" w:hAnsi="American Typewriter" w:hint="default"/>
          <w:sz w:val="22"/>
          <w:szCs w:val="22"/>
          <w:rtl w:val="0"/>
          <w:lang w:val="en-US"/>
        </w:rPr>
        <w:t>£</w:t>
      </w:r>
      <w:r>
        <w:rPr>
          <w:rStyle w:val="None"/>
          <w:rFonts w:ascii="American Typewriter" w:hAnsi="American Typewriter"/>
          <w:sz w:val="22"/>
          <w:szCs w:val="22"/>
          <w:rtl w:val="0"/>
          <w:lang w:val="it-IT"/>
        </w:rPr>
        <w:t>7.50 per adult. Under -18</w:t>
      </w:r>
      <w:r>
        <w:rPr>
          <w:rStyle w:val="None"/>
          <w:rFonts w:ascii="American Typewriter" w:hAnsi="American Typewriter" w:hint="default"/>
          <w:sz w:val="22"/>
          <w:szCs w:val="22"/>
          <w:rtl w:val="0"/>
          <w:lang w:val="en-US"/>
        </w:rPr>
        <w:t>’</w:t>
      </w:r>
      <w:r>
        <w:rPr>
          <w:rStyle w:val="None"/>
          <w:rFonts w:ascii="American Typewriter" w:hAnsi="American Typewriter"/>
          <w:sz w:val="22"/>
          <w:szCs w:val="22"/>
          <w:rtl w:val="0"/>
          <w:lang w:val="en-US"/>
        </w:rPr>
        <w:t xml:space="preserve">s no charge. </w:t>
      </w:r>
    </w:p>
    <w:p>
      <w:pPr>
        <w:pStyle w:val="Body A"/>
        <w:rPr>
          <w:rStyle w:val="None"/>
          <w:rFonts w:ascii="American Typewriter" w:cs="American Typewriter" w:hAnsi="American Typewriter" w:eastAsia="American Typewriter"/>
          <w:b w:val="1"/>
          <w:bCs w:val="1"/>
          <w:sz w:val="14"/>
          <w:szCs w:val="14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merican Typewriter" w:hAnsi="American Typewriter"/>
          <w:b w:val="1"/>
          <w:bCs w:val="1"/>
          <w:sz w:val="22"/>
          <w:szCs w:val="22"/>
          <w:rtl w:val="0"/>
          <w:lang w:val="en-US"/>
        </w:rPr>
      </w:pPr>
      <w:r>
        <w:rPr>
          <w:rStyle w:val="None"/>
          <w:rFonts w:ascii="American Typewriter" w:hAnsi="American Typewriter"/>
          <w:b w:val="0"/>
          <w:bCs w:val="0"/>
          <w:sz w:val="22"/>
          <w:szCs w:val="22"/>
          <w:rtl w:val="0"/>
          <w:lang w:val="en-US"/>
        </w:rPr>
        <w:t xml:space="preserve">Name/s of guests: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merican Typewriter" w:hAnsi="American Typewriter"/>
          <w:b w:val="1"/>
          <w:bCs w:val="1"/>
          <w:sz w:val="22"/>
          <w:szCs w:val="22"/>
          <w:rtl w:val="0"/>
          <w:lang w:val="en-US"/>
        </w:rPr>
      </w:pPr>
      <w:r>
        <w:rPr>
          <w:rStyle w:val="None"/>
          <w:rFonts w:ascii="American Typewriter" w:hAnsi="American Typewriter"/>
          <w:b w:val="0"/>
          <w:bCs w:val="0"/>
          <w:sz w:val="22"/>
          <w:szCs w:val="22"/>
          <w:rtl w:val="0"/>
          <w:lang w:val="en-US"/>
        </w:rPr>
        <w:t>House Number/ Street: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merican Typewriter" w:hAnsi="American Typewriter"/>
          <w:b w:val="1"/>
          <w:bCs w:val="1"/>
          <w:sz w:val="22"/>
          <w:szCs w:val="22"/>
          <w:rtl w:val="0"/>
          <w:lang w:val="de-DE"/>
        </w:rPr>
      </w:pPr>
      <w:r>
        <w:rPr>
          <w:rStyle w:val="None"/>
          <w:rFonts w:ascii="American Typewriter" w:hAnsi="American Typewriter"/>
          <w:b w:val="0"/>
          <w:bCs w:val="0"/>
          <w:sz w:val="22"/>
          <w:szCs w:val="22"/>
          <w:rtl w:val="0"/>
          <w:lang w:val="de-DE"/>
        </w:rPr>
        <w:t xml:space="preserve">Email: </w:t>
      </w:r>
    </w:p>
    <w:sectPr>
      <w:headerReference w:type="default" r:id="rId5"/>
      <w:footerReference w:type="default" r:id="rId6"/>
      <w:pgSz w:w="11900" w:h="16840" w:orient="portrait"/>
      <w:pgMar w:top="1440" w:right="1440" w:bottom="850" w:left="1440" w:header="706" w:footer="7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merican Typewriter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American Typewriter" w:cs="American Typewriter" w:hAnsi="American Typewriter" w:eastAsia="American Typewrit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merican Typewriter" w:cs="American Typewriter" w:hAnsi="American Typewriter" w:eastAsia="American Typewrit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merican Typewriter" w:cs="American Typewriter" w:hAnsi="American Typewriter" w:eastAsia="American Typewrit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merican Typewriter" w:cs="American Typewriter" w:hAnsi="American Typewriter" w:eastAsia="American Typewrit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merican Typewriter" w:cs="American Typewriter" w:hAnsi="American Typewriter" w:eastAsia="American Typewrit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merican Typewriter" w:cs="American Typewriter" w:hAnsi="American Typewriter" w:eastAsia="American Typewrit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merican Typewriter" w:cs="American Typewriter" w:hAnsi="American Typewriter" w:eastAsia="American Typewriter"/>
      <w:color w:val="0000ff"/>
      <w:u w:val="single" w:color="0000ff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